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4C" w:rsidRDefault="00CD344C" w:rsidP="00CD344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5162">
        <w:rPr>
          <w:b/>
          <w:sz w:val="28"/>
          <w:szCs w:val="28"/>
        </w:rPr>
        <w:t xml:space="preserve">П А С П О Р Т </w:t>
      </w:r>
    </w:p>
    <w:p w:rsidR="00CD344C" w:rsidRPr="00227DE6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7DE6">
        <w:rPr>
          <w:sz w:val="28"/>
          <w:szCs w:val="28"/>
        </w:rPr>
        <w:t xml:space="preserve">муниципальной программы </w:t>
      </w:r>
    </w:p>
    <w:p w:rsidR="00CD344C" w:rsidRDefault="00CD344C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7DE6">
        <w:rPr>
          <w:sz w:val="28"/>
          <w:szCs w:val="28"/>
        </w:rPr>
        <w:t>«Развитие системы образования Грачёвского района»</w:t>
      </w:r>
    </w:p>
    <w:p w:rsidR="00312F00" w:rsidRPr="00227DE6" w:rsidRDefault="00312F00" w:rsidP="00CD34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556" w:type="dxa"/>
        <w:jc w:val="center"/>
        <w:tblCellSpacing w:w="5" w:type="nil"/>
        <w:tblInd w:w="1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18"/>
        <w:gridCol w:w="8338"/>
      </w:tblGrid>
      <w:tr w:rsidR="008117F6" w:rsidRPr="002460D0" w:rsidTr="00312F00">
        <w:trPr>
          <w:trHeight w:val="400"/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Отдел образования администрации Грачёвского района Оренбургской области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Соисполнители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 xml:space="preserve">Отсутствуют  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Участники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 xml:space="preserve">Отсутствуют </w:t>
            </w:r>
          </w:p>
        </w:tc>
      </w:tr>
      <w:tr w:rsidR="008117F6" w:rsidRPr="002F6B55" w:rsidTr="00312F00">
        <w:trPr>
          <w:trHeight w:val="400"/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 xml:space="preserve">Подпрограммы программы 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pStyle w:val="a4"/>
              <w:widowControl w:val="0"/>
              <w:numPr>
                <w:ilvl w:val="0"/>
                <w:numId w:val="26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83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Развитие системы дошкольного образования в Грачевском районе.</w:t>
            </w:r>
          </w:p>
          <w:p w:rsidR="008117F6" w:rsidRPr="00312F00" w:rsidRDefault="008117F6" w:rsidP="00312F00">
            <w:pPr>
              <w:pStyle w:val="a4"/>
              <w:widowControl w:val="0"/>
              <w:numPr>
                <w:ilvl w:val="0"/>
                <w:numId w:val="26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83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Развитие  начального общего, основного общего, среднего общего образования в образовательных организациях Грачевского района.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Развитие системы воспитания и дополнительного образования детей в образовательных организациях Грачё</w:t>
            </w:r>
            <w:r w:rsidRPr="00312F00">
              <w:rPr>
                <w:bCs/>
                <w:sz w:val="27"/>
                <w:szCs w:val="27"/>
              </w:rPr>
              <w:t>вского района</w:t>
            </w:r>
            <w:r w:rsidRPr="00312F00">
              <w:rPr>
                <w:sz w:val="27"/>
                <w:szCs w:val="27"/>
              </w:rPr>
              <w:t>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Безопасность образовательных организаций Грачёвского района.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Совершенствование организации питания в образовательных организациях Грачёвского района.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 xml:space="preserve">Организация летнего отдыха и оздоровления учащихся </w:t>
            </w:r>
            <w:r w:rsidRPr="00312F00">
              <w:rPr>
                <w:bCs/>
                <w:sz w:val="27"/>
                <w:szCs w:val="27"/>
              </w:rPr>
              <w:t>Грачевского района.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2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0" w:firstLine="360"/>
              <w:rPr>
                <w:sz w:val="27"/>
                <w:szCs w:val="27"/>
              </w:rPr>
            </w:pPr>
            <w:r w:rsidRPr="00312F00">
              <w:rPr>
                <w:bCs/>
                <w:sz w:val="27"/>
                <w:szCs w:val="27"/>
              </w:rPr>
              <w:t xml:space="preserve">Обеспечение реализации программы «Развитие системы образования Грачевского района». </w:t>
            </w:r>
          </w:p>
        </w:tc>
      </w:tr>
      <w:tr w:rsidR="008117F6" w:rsidRPr="002460D0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Приоритетные проекты (программы), реализуемые</w:t>
            </w:r>
          </w:p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в рамках программы</w:t>
            </w:r>
          </w:p>
        </w:tc>
        <w:tc>
          <w:tcPr>
            <w:tcW w:w="8338" w:type="dxa"/>
          </w:tcPr>
          <w:p w:rsidR="008117F6" w:rsidRPr="00BA610F" w:rsidRDefault="00BA610F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</w:rPr>
            </w:pPr>
            <w:r w:rsidRPr="00BA610F">
              <w:rPr>
                <w:sz w:val="27"/>
                <w:szCs w:val="27"/>
              </w:rPr>
              <w:t>Создание условий для занятия физической культурой и спортом в сельских школах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Цель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93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Обеспечение доступного качественного общего, дополнительного образования в образовательных организациях Грачёвского района, соответствующего требованиям инновационного социальноориентированного развития муниципалитета, создание условий для успешной социализации и самореализации воспитанников и обучающихся.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Задачи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С</w:t>
            </w:r>
            <w:r w:rsidRPr="00312F00">
              <w:rPr>
                <w:bCs/>
                <w:sz w:val="27"/>
                <w:szCs w:val="27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  <w:r w:rsidRPr="00312F00">
              <w:rPr>
                <w:sz w:val="27"/>
                <w:szCs w:val="27"/>
              </w:rPr>
              <w:t>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образованию для всех категорий детей.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lastRenderedPageBreak/>
              <w:t>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Обеспечение безопасных условий для обучающихся.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bCs/>
                <w:sz w:val="27"/>
                <w:szCs w:val="27"/>
              </w:rPr>
              <w:t>Создание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Создание условий, обеспечивающих доступность летнего отдыха и оздоровления учащихся на базе общеобразовательных организаций.</w:t>
            </w:r>
          </w:p>
          <w:p w:rsidR="008117F6" w:rsidRPr="00312F00" w:rsidRDefault="008117F6" w:rsidP="00312F00">
            <w:pPr>
              <w:widowControl w:val="0"/>
              <w:numPr>
                <w:ilvl w:val="0"/>
                <w:numId w:val="3"/>
              </w:numPr>
              <w:tabs>
                <w:tab w:val="left" w:pos="10"/>
              </w:tabs>
              <w:autoSpaceDE w:val="0"/>
              <w:autoSpaceDN w:val="0"/>
              <w:adjustRightInd w:val="0"/>
              <w:ind w:left="67" w:firstLine="207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Создание организационных, информационных, нормативно-правовых, финансовых, кадровых, методических и иных условий для реализации Программы.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lastRenderedPageBreak/>
              <w:t>Показатели (индикаторы)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67" w:firstLine="293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Доля обеспечения детей от 2 до 7 лет дошкольным образованием, проживающих на территории муниципалитета;</w:t>
            </w:r>
          </w:p>
          <w:p w:rsidR="008117F6" w:rsidRPr="00312F00" w:rsidRDefault="008117F6" w:rsidP="00312F00">
            <w:pPr>
              <w:pStyle w:val="ConsPlusNormal1"/>
              <w:numPr>
                <w:ilvl w:val="0"/>
                <w:numId w:val="4"/>
              </w:numPr>
              <w:ind w:left="67" w:firstLine="293"/>
              <w:rPr>
                <w:rFonts w:ascii="Times New Roman" w:hAnsi="Times New Roman" w:cs="Times New Roman"/>
                <w:sz w:val="27"/>
                <w:szCs w:val="27"/>
              </w:rPr>
            </w:pPr>
            <w:r w:rsidRPr="00312F00">
              <w:rPr>
                <w:rFonts w:ascii="Times New Roman" w:hAnsi="Times New Roman" w:cs="Times New Roman"/>
                <w:sz w:val="27"/>
                <w:szCs w:val="27"/>
              </w:rPr>
              <w:t>Доля образовательных организаций, обеспечивающих высокое  качество образовательных результатов по итогам независимых оценочных процедур;</w:t>
            </w:r>
          </w:p>
          <w:p w:rsidR="008117F6" w:rsidRPr="00312F00" w:rsidRDefault="008117F6" w:rsidP="00312F00">
            <w:pPr>
              <w:pStyle w:val="ConsPlusNormal1"/>
              <w:numPr>
                <w:ilvl w:val="0"/>
                <w:numId w:val="4"/>
              </w:numPr>
              <w:ind w:left="67" w:firstLine="293"/>
              <w:rPr>
                <w:rFonts w:ascii="Times New Roman" w:hAnsi="Times New Roman" w:cs="Times New Roman"/>
                <w:sz w:val="27"/>
                <w:szCs w:val="27"/>
              </w:rPr>
            </w:pPr>
            <w:r w:rsidRPr="00312F00">
              <w:rPr>
                <w:rFonts w:ascii="Times New Roman" w:hAnsi="Times New Roman" w:cs="Times New Roman"/>
                <w:sz w:val="27"/>
                <w:szCs w:val="27"/>
              </w:rPr>
              <w:t xml:space="preserve">Доля охвата детей и подростков дополнительным образованием, от общего количества детей от 5 до 18 лет </w:t>
            </w:r>
          </w:p>
          <w:p w:rsidR="008117F6" w:rsidRPr="00312F00" w:rsidRDefault="008117F6" w:rsidP="00312F00">
            <w:pPr>
              <w:pStyle w:val="ConsPlusNormal1"/>
              <w:numPr>
                <w:ilvl w:val="0"/>
                <w:numId w:val="4"/>
              </w:numPr>
              <w:ind w:left="67" w:firstLine="293"/>
              <w:rPr>
                <w:rFonts w:ascii="Times New Roman" w:hAnsi="Times New Roman" w:cs="Times New Roman"/>
                <w:sz w:val="27"/>
                <w:szCs w:val="27"/>
              </w:rPr>
            </w:pPr>
            <w:r w:rsidRPr="00312F00">
              <w:rPr>
                <w:rFonts w:ascii="Times New Roman" w:hAnsi="Times New Roman" w:cs="Times New Roman"/>
                <w:sz w:val="27"/>
                <w:szCs w:val="27"/>
              </w:rPr>
              <w:t>Доля образовательных организаций, в которых обеспечивается безопасность обучающихся;</w:t>
            </w:r>
          </w:p>
          <w:p w:rsidR="008117F6" w:rsidRPr="00312F00" w:rsidRDefault="008117F6" w:rsidP="00312F00">
            <w:pPr>
              <w:pStyle w:val="ConsPlusNormal1"/>
              <w:numPr>
                <w:ilvl w:val="0"/>
                <w:numId w:val="4"/>
              </w:numPr>
              <w:ind w:left="67" w:firstLine="293"/>
              <w:rPr>
                <w:rFonts w:ascii="Times New Roman" w:hAnsi="Times New Roman" w:cs="Times New Roman"/>
                <w:sz w:val="27"/>
                <w:szCs w:val="27"/>
              </w:rPr>
            </w:pPr>
            <w:r w:rsidRPr="00312F00">
              <w:rPr>
                <w:rFonts w:ascii="Times New Roman" w:hAnsi="Times New Roman" w:cs="Times New Roman"/>
                <w:sz w:val="27"/>
                <w:szCs w:val="27"/>
              </w:rPr>
              <w:t>Доля охвата учащихся, посещающих образовательные организации, горячим питанием.</w:t>
            </w:r>
          </w:p>
          <w:p w:rsidR="008117F6" w:rsidRPr="00312F00" w:rsidRDefault="008117F6" w:rsidP="00312F00">
            <w:pPr>
              <w:pStyle w:val="ConsPlusNormal1"/>
              <w:numPr>
                <w:ilvl w:val="0"/>
                <w:numId w:val="4"/>
              </w:numPr>
              <w:ind w:left="67" w:firstLine="293"/>
              <w:rPr>
                <w:rFonts w:ascii="Times New Roman" w:hAnsi="Times New Roman" w:cs="Times New Roman"/>
                <w:sz w:val="27"/>
                <w:szCs w:val="27"/>
              </w:rPr>
            </w:pPr>
            <w:r w:rsidRPr="00312F00">
              <w:rPr>
                <w:rFonts w:ascii="Times New Roman" w:hAnsi="Times New Roman" w:cs="Times New Roman"/>
                <w:sz w:val="27"/>
                <w:szCs w:val="27"/>
              </w:rPr>
              <w:t>Доля детей школьного возраста, занятых в лагерях дневного пребывания.</w:t>
            </w:r>
          </w:p>
          <w:p w:rsidR="008117F6" w:rsidRPr="00312F00" w:rsidRDefault="008117F6" w:rsidP="00312F00">
            <w:pPr>
              <w:pStyle w:val="ConsPlusNormal1"/>
              <w:numPr>
                <w:ilvl w:val="0"/>
                <w:numId w:val="4"/>
              </w:numPr>
              <w:ind w:left="67" w:firstLine="293"/>
              <w:rPr>
                <w:rFonts w:ascii="Times New Roman" w:hAnsi="Times New Roman" w:cs="Times New Roman"/>
                <w:sz w:val="27"/>
                <w:szCs w:val="27"/>
              </w:rPr>
            </w:pPr>
            <w:r w:rsidRPr="00312F00">
              <w:rPr>
                <w:rFonts w:ascii="Times New Roman" w:hAnsi="Times New Roman" w:cs="Times New Roman"/>
                <w:sz w:val="27"/>
                <w:szCs w:val="27"/>
              </w:rPr>
              <w:t>Доля выполненных основных мероприятий от запланированных по годовому плану работы отдела образования.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2019-2024 годы</w:t>
            </w:r>
          </w:p>
        </w:tc>
      </w:tr>
      <w:tr w:rsidR="008117F6" w:rsidRPr="00E7656C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Объемы бюджетных ассигнований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 xml:space="preserve">Общий объем бюджетных ассигнований  на реализацию Программы составляет </w:t>
            </w:r>
            <w:r w:rsidR="00684482">
              <w:rPr>
                <w:sz w:val="27"/>
                <w:szCs w:val="27"/>
              </w:rPr>
              <w:t xml:space="preserve">1137970,5 </w:t>
            </w:r>
            <w:r w:rsidRPr="00312F00">
              <w:rPr>
                <w:sz w:val="27"/>
                <w:szCs w:val="27"/>
              </w:rPr>
              <w:t xml:space="preserve"> тыс. рублей, в том числе по годам:</w:t>
            </w:r>
          </w:p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 xml:space="preserve">2019 год – </w:t>
            </w:r>
            <w:r w:rsidR="00BA610F">
              <w:rPr>
                <w:sz w:val="27"/>
                <w:szCs w:val="27"/>
              </w:rPr>
              <w:t>202111,0</w:t>
            </w:r>
            <w:r w:rsidRPr="00312F00">
              <w:rPr>
                <w:sz w:val="27"/>
                <w:szCs w:val="27"/>
              </w:rPr>
              <w:t xml:space="preserve"> тыс. рублей;</w:t>
            </w:r>
          </w:p>
          <w:p w:rsidR="008117F6" w:rsidRPr="00312F00" w:rsidRDefault="00BA610F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2020 год – 186</w:t>
            </w:r>
            <w:r w:rsidR="00684482">
              <w:rPr>
                <w:sz w:val="27"/>
                <w:szCs w:val="27"/>
              </w:rPr>
              <w:t>110</w:t>
            </w:r>
            <w:r>
              <w:rPr>
                <w:sz w:val="27"/>
                <w:szCs w:val="27"/>
              </w:rPr>
              <w:t>,8</w:t>
            </w:r>
            <w:r w:rsidR="008117F6" w:rsidRPr="00312F00">
              <w:rPr>
                <w:sz w:val="27"/>
                <w:szCs w:val="27"/>
              </w:rPr>
              <w:t xml:space="preserve"> тыс. рублей;</w:t>
            </w:r>
          </w:p>
          <w:p w:rsidR="008117F6" w:rsidRPr="00312F00" w:rsidRDefault="00684482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2021 год – 185709</w:t>
            </w:r>
            <w:r w:rsidR="00BA610F">
              <w:rPr>
                <w:sz w:val="27"/>
                <w:szCs w:val="27"/>
              </w:rPr>
              <w:t>,8</w:t>
            </w:r>
            <w:r w:rsidR="008117F6" w:rsidRPr="00312F00">
              <w:rPr>
                <w:sz w:val="27"/>
                <w:szCs w:val="27"/>
              </w:rPr>
              <w:t xml:space="preserve"> тыс. рублей;</w:t>
            </w:r>
          </w:p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2022 год – 184779,7 тыс. рублей;</w:t>
            </w:r>
          </w:p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2023 год – 187970,5 тыс. рублей;</w:t>
            </w:r>
          </w:p>
          <w:p w:rsidR="008117F6" w:rsidRPr="00312F00" w:rsidRDefault="008117F6" w:rsidP="00312F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sz w:val="27"/>
                <w:szCs w:val="27"/>
                <w:highlight w:val="yellow"/>
              </w:rPr>
            </w:pPr>
            <w:r w:rsidRPr="00312F00">
              <w:rPr>
                <w:sz w:val="27"/>
                <w:szCs w:val="27"/>
              </w:rPr>
              <w:t>2024 год – 191288,7 тыс. рублей.</w:t>
            </w:r>
          </w:p>
        </w:tc>
      </w:tr>
      <w:tr w:rsidR="008117F6" w:rsidRPr="002F6B55" w:rsidTr="00312F00">
        <w:trPr>
          <w:tblCellSpacing w:w="5" w:type="nil"/>
          <w:jc w:val="center"/>
        </w:trPr>
        <w:tc>
          <w:tcPr>
            <w:tcW w:w="2218" w:type="dxa"/>
          </w:tcPr>
          <w:p w:rsidR="008117F6" w:rsidRPr="00312F00" w:rsidRDefault="008117F6" w:rsidP="00312F00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8338" w:type="dxa"/>
          </w:tcPr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повы</w:t>
            </w:r>
            <w:r w:rsidR="00312F00">
              <w:rPr>
                <w:spacing w:val="2"/>
                <w:sz w:val="27"/>
                <w:szCs w:val="27"/>
              </w:rPr>
              <w:t>шение</w:t>
            </w:r>
            <w:r w:rsidRPr="00312F00">
              <w:rPr>
                <w:spacing w:val="2"/>
                <w:sz w:val="27"/>
                <w:szCs w:val="27"/>
              </w:rPr>
              <w:t xml:space="preserve"> удовлетворенност</w:t>
            </w:r>
            <w:r w:rsidR="00312F00">
              <w:rPr>
                <w:spacing w:val="2"/>
                <w:sz w:val="27"/>
                <w:szCs w:val="27"/>
              </w:rPr>
              <w:t>и</w:t>
            </w:r>
            <w:r w:rsidRPr="00312F00">
              <w:rPr>
                <w:spacing w:val="2"/>
                <w:sz w:val="27"/>
                <w:szCs w:val="27"/>
              </w:rPr>
              <w:t xml:space="preserve"> населения качеством образовательных услуг;</w:t>
            </w:r>
          </w:p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обеспеч</w:t>
            </w:r>
            <w:r w:rsidR="00312F00">
              <w:rPr>
                <w:spacing w:val="2"/>
                <w:sz w:val="27"/>
                <w:szCs w:val="27"/>
              </w:rPr>
              <w:t>ение</w:t>
            </w:r>
            <w:r w:rsidRPr="00312F00">
              <w:rPr>
                <w:spacing w:val="2"/>
                <w:sz w:val="27"/>
                <w:szCs w:val="27"/>
              </w:rPr>
              <w:t xml:space="preserve"> финансово-хозяйственн</w:t>
            </w:r>
            <w:r w:rsidR="00312F00">
              <w:rPr>
                <w:spacing w:val="2"/>
                <w:sz w:val="27"/>
                <w:szCs w:val="27"/>
              </w:rPr>
              <w:t>ой</w:t>
            </w:r>
            <w:r w:rsidRPr="00312F00">
              <w:rPr>
                <w:spacing w:val="2"/>
                <w:sz w:val="27"/>
                <w:szCs w:val="27"/>
              </w:rPr>
              <w:t xml:space="preserve"> самостоя</w:t>
            </w:r>
            <w:r w:rsidR="00312F00">
              <w:rPr>
                <w:spacing w:val="2"/>
                <w:sz w:val="27"/>
                <w:szCs w:val="27"/>
              </w:rPr>
              <w:t xml:space="preserve">тельности </w:t>
            </w:r>
            <w:r w:rsidRPr="00312F00">
              <w:rPr>
                <w:spacing w:val="2"/>
                <w:sz w:val="27"/>
                <w:szCs w:val="27"/>
              </w:rPr>
              <w:t>образовательных организаций;</w:t>
            </w:r>
          </w:p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повы</w:t>
            </w:r>
            <w:r w:rsidR="00312F00">
              <w:rPr>
                <w:spacing w:val="2"/>
                <w:sz w:val="27"/>
                <w:szCs w:val="27"/>
              </w:rPr>
              <w:t>шение</w:t>
            </w:r>
            <w:r w:rsidRPr="00312F00">
              <w:rPr>
                <w:spacing w:val="2"/>
                <w:sz w:val="27"/>
                <w:szCs w:val="27"/>
              </w:rPr>
              <w:t xml:space="preserve"> привлекательност</w:t>
            </w:r>
            <w:r w:rsidR="00312F00">
              <w:rPr>
                <w:spacing w:val="2"/>
                <w:sz w:val="27"/>
                <w:szCs w:val="27"/>
              </w:rPr>
              <w:t>и</w:t>
            </w:r>
            <w:r w:rsidRPr="00312F00">
              <w:rPr>
                <w:spacing w:val="2"/>
                <w:sz w:val="27"/>
                <w:szCs w:val="27"/>
              </w:rPr>
              <w:t xml:space="preserve"> педагогической профессии и </w:t>
            </w:r>
            <w:r w:rsidR="00312F00">
              <w:rPr>
                <w:spacing w:val="2"/>
                <w:sz w:val="27"/>
                <w:szCs w:val="27"/>
              </w:rPr>
              <w:t>уров</w:t>
            </w:r>
            <w:r w:rsidRPr="00312F00">
              <w:rPr>
                <w:spacing w:val="2"/>
                <w:sz w:val="27"/>
                <w:szCs w:val="27"/>
              </w:rPr>
              <w:t>н</w:t>
            </w:r>
            <w:r w:rsidR="00312F00">
              <w:rPr>
                <w:spacing w:val="2"/>
                <w:sz w:val="27"/>
                <w:szCs w:val="27"/>
              </w:rPr>
              <w:t>я</w:t>
            </w:r>
            <w:r w:rsidRPr="00312F00">
              <w:rPr>
                <w:spacing w:val="2"/>
                <w:sz w:val="27"/>
                <w:szCs w:val="27"/>
              </w:rPr>
              <w:t xml:space="preserve"> </w:t>
            </w:r>
            <w:r w:rsidRPr="00312F00">
              <w:rPr>
                <w:spacing w:val="2"/>
                <w:sz w:val="27"/>
                <w:szCs w:val="27"/>
              </w:rPr>
              <w:lastRenderedPageBreak/>
              <w:t>квалификации преподавательских кадров;</w:t>
            </w:r>
          </w:p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ликвид</w:t>
            </w:r>
            <w:r w:rsidR="00312F00">
              <w:rPr>
                <w:spacing w:val="2"/>
                <w:sz w:val="27"/>
                <w:szCs w:val="27"/>
              </w:rPr>
              <w:t>ация</w:t>
            </w:r>
            <w:r w:rsidRPr="00312F00">
              <w:rPr>
                <w:spacing w:val="2"/>
                <w:sz w:val="27"/>
                <w:szCs w:val="27"/>
              </w:rPr>
              <w:t xml:space="preserve"> очеред</w:t>
            </w:r>
            <w:r w:rsidR="00312F00">
              <w:rPr>
                <w:spacing w:val="2"/>
                <w:sz w:val="27"/>
                <w:szCs w:val="27"/>
              </w:rPr>
              <w:t>и</w:t>
            </w:r>
            <w:r w:rsidRPr="00312F00">
              <w:rPr>
                <w:spacing w:val="2"/>
                <w:sz w:val="27"/>
                <w:szCs w:val="27"/>
              </w:rPr>
              <w:t xml:space="preserve"> на зачисление детей в дошкольные образовательные организации;</w:t>
            </w:r>
          </w:p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обеспеч</w:t>
            </w:r>
            <w:r w:rsidR="00312F00">
              <w:rPr>
                <w:spacing w:val="2"/>
                <w:sz w:val="27"/>
                <w:szCs w:val="27"/>
              </w:rPr>
              <w:t>ение</w:t>
            </w:r>
            <w:r w:rsidRPr="00312F00">
              <w:rPr>
                <w:spacing w:val="2"/>
                <w:sz w:val="27"/>
                <w:szCs w:val="27"/>
              </w:rPr>
              <w:t xml:space="preserve"> соответстви</w:t>
            </w:r>
            <w:r w:rsidR="00312F00">
              <w:rPr>
                <w:spacing w:val="2"/>
                <w:sz w:val="27"/>
                <w:szCs w:val="27"/>
              </w:rPr>
              <w:t>я</w:t>
            </w:r>
            <w:r w:rsidRPr="00312F00">
              <w:rPr>
                <w:spacing w:val="2"/>
                <w:sz w:val="27"/>
                <w:szCs w:val="27"/>
              </w:rPr>
              <w:t xml:space="preserve"> условий во всех организациях требованиям федеральных государственных образовательных стандартов;</w:t>
            </w:r>
          </w:p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увелич</w:t>
            </w:r>
            <w:r w:rsidR="00312F00">
              <w:rPr>
                <w:spacing w:val="2"/>
                <w:sz w:val="27"/>
                <w:szCs w:val="27"/>
              </w:rPr>
              <w:t>ение</w:t>
            </w:r>
            <w:r w:rsidRPr="00312F00">
              <w:rPr>
                <w:spacing w:val="2"/>
                <w:sz w:val="27"/>
                <w:szCs w:val="27"/>
              </w:rPr>
              <w:t xml:space="preserve"> охват</w:t>
            </w:r>
            <w:r w:rsidR="00312F00">
              <w:rPr>
                <w:spacing w:val="2"/>
                <w:sz w:val="27"/>
                <w:szCs w:val="27"/>
              </w:rPr>
              <w:t>а</w:t>
            </w:r>
            <w:r w:rsidRPr="00312F00">
              <w:rPr>
                <w:spacing w:val="2"/>
                <w:sz w:val="27"/>
                <w:szCs w:val="27"/>
              </w:rPr>
              <w:t xml:space="preserve"> детей 5 - 18 лет программами дополнительного образования;</w:t>
            </w:r>
          </w:p>
          <w:p w:rsidR="008117F6" w:rsidRPr="00312F00" w:rsidRDefault="008117F6" w:rsidP="00312F00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/>
              <w:textAlignment w:val="baseline"/>
              <w:rPr>
                <w:spacing w:val="2"/>
                <w:sz w:val="27"/>
                <w:szCs w:val="27"/>
              </w:rPr>
            </w:pPr>
            <w:r w:rsidRPr="00312F00">
              <w:rPr>
                <w:spacing w:val="2"/>
                <w:sz w:val="27"/>
                <w:szCs w:val="27"/>
              </w:rPr>
              <w:t>- обеспеч</w:t>
            </w:r>
            <w:r w:rsidR="00312F00">
              <w:rPr>
                <w:spacing w:val="2"/>
                <w:sz w:val="27"/>
                <w:szCs w:val="27"/>
              </w:rPr>
              <w:t>ение</w:t>
            </w:r>
            <w:r w:rsidRPr="00312F00">
              <w:rPr>
                <w:spacing w:val="2"/>
                <w:sz w:val="27"/>
                <w:szCs w:val="27"/>
              </w:rPr>
              <w:t xml:space="preserve"> безопасност</w:t>
            </w:r>
            <w:r w:rsidR="00312F00">
              <w:rPr>
                <w:spacing w:val="2"/>
                <w:sz w:val="27"/>
                <w:szCs w:val="27"/>
              </w:rPr>
              <w:t>и</w:t>
            </w:r>
            <w:r w:rsidRPr="00312F00">
              <w:rPr>
                <w:spacing w:val="2"/>
                <w:sz w:val="27"/>
                <w:szCs w:val="27"/>
              </w:rPr>
              <w:t xml:space="preserve"> пребывания участников образовательного процесса в образовательных организациях;</w:t>
            </w:r>
          </w:p>
          <w:p w:rsidR="008117F6" w:rsidRPr="00312F00" w:rsidRDefault="008117F6" w:rsidP="00312F00">
            <w:pPr>
              <w:contextualSpacing/>
              <w:rPr>
                <w:spacing w:val="-1"/>
                <w:sz w:val="27"/>
                <w:szCs w:val="27"/>
              </w:rPr>
            </w:pPr>
            <w:r w:rsidRPr="00312F00">
              <w:rPr>
                <w:sz w:val="27"/>
                <w:szCs w:val="27"/>
              </w:rPr>
              <w:t>- созда</w:t>
            </w:r>
            <w:r w:rsidR="00312F00">
              <w:rPr>
                <w:sz w:val="27"/>
                <w:szCs w:val="27"/>
              </w:rPr>
              <w:t>ние</w:t>
            </w:r>
            <w:r w:rsidRPr="00312F00">
              <w:rPr>
                <w:sz w:val="27"/>
                <w:szCs w:val="27"/>
              </w:rPr>
              <w:t xml:space="preserve"> эффективн</w:t>
            </w:r>
            <w:r w:rsidR="00312F00">
              <w:rPr>
                <w:sz w:val="27"/>
                <w:szCs w:val="27"/>
              </w:rPr>
              <w:t>ой</w:t>
            </w:r>
            <w:r w:rsidRPr="00312F00">
              <w:rPr>
                <w:sz w:val="27"/>
                <w:szCs w:val="27"/>
              </w:rPr>
              <w:t xml:space="preserve"> систем</w:t>
            </w:r>
            <w:r w:rsidR="00312F00">
              <w:rPr>
                <w:sz w:val="27"/>
                <w:szCs w:val="27"/>
              </w:rPr>
              <w:t>ы</w:t>
            </w:r>
            <w:r w:rsidRPr="00312F00">
              <w:rPr>
                <w:sz w:val="27"/>
                <w:szCs w:val="27"/>
              </w:rPr>
              <w:t xml:space="preserve"> организации школьного питания, ориентированн</w:t>
            </w:r>
            <w:r w:rsidR="00312F00">
              <w:rPr>
                <w:sz w:val="27"/>
                <w:szCs w:val="27"/>
              </w:rPr>
              <w:t>ой</w:t>
            </w:r>
            <w:r w:rsidRPr="00312F00">
              <w:rPr>
                <w:sz w:val="27"/>
                <w:szCs w:val="27"/>
              </w:rPr>
              <w:t xml:space="preserve"> на </w:t>
            </w:r>
            <w:r w:rsidRPr="00312F00">
              <w:rPr>
                <w:spacing w:val="-1"/>
                <w:sz w:val="27"/>
                <w:szCs w:val="27"/>
              </w:rPr>
              <w:t>укрепление здоровья</w:t>
            </w:r>
            <w:r w:rsidRPr="00312F00">
              <w:rPr>
                <w:sz w:val="27"/>
                <w:szCs w:val="27"/>
              </w:rPr>
              <w:t xml:space="preserve"> школьников</w:t>
            </w:r>
            <w:r w:rsidRPr="00312F00">
              <w:rPr>
                <w:spacing w:val="-1"/>
                <w:sz w:val="27"/>
                <w:szCs w:val="27"/>
              </w:rPr>
              <w:t>;</w:t>
            </w:r>
          </w:p>
          <w:p w:rsidR="008117F6" w:rsidRPr="00312F00" w:rsidRDefault="008117F6" w:rsidP="00C339DC">
            <w:pPr>
              <w:contextualSpacing/>
              <w:rPr>
                <w:spacing w:val="2"/>
                <w:sz w:val="27"/>
                <w:szCs w:val="27"/>
              </w:rPr>
            </w:pPr>
            <w:r w:rsidRPr="00312F00">
              <w:rPr>
                <w:spacing w:val="-1"/>
                <w:sz w:val="27"/>
                <w:szCs w:val="27"/>
              </w:rPr>
              <w:t>- увелич</w:t>
            </w:r>
            <w:r w:rsidR="00C339DC">
              <w:rPr>
                <w:spacing w:val="-1"/>
                <w:sz w:val="27"/>
                <w:szCs w:val="27"/>
              </w:rPr>
              <w:t xml:space="preserve">ение </w:t>
            </w:r>
            <w:r w:rsidRPr="00312F00">
              <w:rPr>
                <w:sz w:val="27"/>
                <w:szCs w:val="27"/>
              </w:rPr>
              <w:t>охват</w:t>
            </w:r>
            <w:r w:rsidR="00C339DC">
              <w:rPr>
                <w:sz w:val="27"/>
                <w:szCs w:val="27"/>
              </w:rPr>
              <w:t>а</w:t>
            </w:r>
            <w:r w:rsidRPr="00312F00">
              <w:rPr>
                <w:sz w:val="27"/>
                <w:szCs w:val="27"/>
              </w:rPr>
              <w:t xml:space="preserve">  детей  школьного  возраста  услуг</w:t>
            </w:r>
            <w:r w:rsidR="00C339DC">
              <w:rPr>
                <w:sz w:val="27"/>
                <w:szCs w:val="27"/>
              </w:rPr>
              <w:t>ами</w:t>
            </w:r>
            <w:r w:rsidRPr="00312F00">
              <w:rPr>
                <w:sz w:val="27"/>
                <w:szCs w:val="27"/>
              </w:rPr>
              <w:t xml:space="preserve">   отдыха  и  оздоровления  в   ЛДП.</w:t>
            </w:r>
          </w:p>
        </w:tc>
      </w:tr>
    </w:tbl>
    <w:p w:rsidR="005251D9" w:rsidRPr="00CD344C" w:rsidRDefault="005251D9" w:rsidP="00CD344C">
      <w:pPr>
        <w:autoSpaceDE w:val="0"/>
        <w:autoSpaceDN w:val="0"/>
        <w:adjustRightInd w:val="0"/>
        <w:jc w:val="right"/>
        <w:rPr>
          <w:sz w:val="28"/>
        </w:rPr>
      </w:pPr>
    </w:p>
    <w:sectPr w:rsidR="005251D9" w:rsidRPr="00CD344C" w:rsidSect="00312F00">
      <w:footerReference w:type="default" r:id="rId8"/>
      <w:pgSz w:w="11906" w:h="16838"/>
      <w:pgMar w:top="907" w:right="567" w:bottom="90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322" w:rsidRDefault="00B66322" w:rsidP="002D68D6">
      <w:r>
        <w:separator/>
      </w:r>
    </w:p>
  </w:endnote>
  <w:endnote w:type="continuationSeparator" w:id="1">
    <w:p w:rsidR="00B66322" w:rsidRDefault="00B66322" w:rsidP="002D6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EC6" w:rsidRDefault="00AE1EC6">
    <w:pPr>
      <w:pStyle w:val="ab"/>
      <w:jc w:val="right"/>
    </w:pPr>
  </w:p>
  <w:p w:rsidR="00AE1EC6" w:rsidRDefault="00AE1EC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322" w:rsidRDefault="00B66322" w:rsidP="002D68D6">
      <w:r>
        <w:separator/>
      </w:r>
    </w:p>
  </w:footnote>
  <w:footnote w:type="continuationSeparator" w:id="1">
    <w:p w:rsidR="00B66322" w:rsidRDefault="00B66322" w:rsidP="002D68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DE60FA"/>
    <w:multiLevelType w:val="hybridMultilevel"/>
    <w:tmpl w:val="97F05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36421"/>
    <w:multiLevelType w:val="hybridMultilevel"/>
    <w:tmpl w:val="020858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913E3"/>
    <w:multiLevelType w:val="hybridMultilevel"/>
    <w:tmpl w:val="5E08DCE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982EF7"/>
    <w:multiLevelType w:val="hybridMultilevel"/>
    <w:tmpl w:val="FE1AB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77B"/>
    <w:multiLevelType w:val="hybridMultilevel"/>
    <w:tmpl w:val="59D847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C5639"/>
    <w:multiLevelType w:val="multilevel"/>
    <w:tmpl w:val="B2863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</w:rPr>
    </w:lvl>
  </w:abstractNum>
  <w:abstractNum w:abstractNumId="7">
    <w:nsid w:val="1CB462F0"/>
    <w:multiLevelType w:val="hybridMultilevel"/>
    <w:tmpl w:val="B8B0BDD2"/>
    <w:lvl w:ilvl="0" w:tplc="A4D042E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251ED"/>
    <w:multiLevelType w:val="hybridMultilevel"/>
    <w:tmpl w:val="D674A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5D11F1"/>
    <w:multiLevelType w:val="hybridMultilevel"/>
    <w:tmpl w:val="FD6A81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AC3B5F"/>
    <w:multiLevelType w:val="hybridMultilevel"/>
    <w:tmpl w:val="CB9E23A8"/>
    <w:lvl w:ilvl="0" w:tplc="04190003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>
    <w:nsid w:val="415A6D29"/>
    <w:multiLevelType w:val="hybridMultilevel"/>
    <w:tmpl w:val="08783D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E3ED2"/>
    <w:multiLevelType w:val="hybridMultilevel"/>
    <w:tmpl w:val="591277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A45498"/>
    <w:multiLevelType w:val="hybridMultilevel"/>
    <w:tmpl w:val="40FC97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5620E"/>
    <w:multiLevelType w:val="hybridMultilevel"/>
    <w:tmpl w:val="D80852C8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A034574"/>
    <w:multiLevelType w:val="hybridMultilevel"/>
    <w:tmpl w:val="798A2E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63C56"/>
    <w:multiLevelType w:val="hybridMultilevel"/>
    <w:tmpl w:val="97C2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0730"/>
    <w:multiLevelType w:val="hybridMultilevel"/>
    <w:tmpl w:val="C3507F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9E61BB"/>
    <w:multiLevelType w:val="hybridMultilevel"/>
    <w:tmpl w:val="3FA2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DA5BF7"/>
    <w:multiLevelType w:val="hybridMultilevel"/>
    <w:tmpl w:val="4B0ED6C2"/>
    <w:lvl w:ilvl="0" w:tplc="6986A20C">
      <w:start w:val="3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20">
    <w:nsid w:val="73BD587C"/>
    <w:multiLevelType w:val="hybridMultilevel"/>
    <w:tmpl w:val="12BC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42D2AAB"/>
    <w:multiLevelType w:val="hybridMultilevel"/>
    <w:tmpl w:val="54BC0E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7C0DFD"/>
    <w:multiLevelType w:val="hybridMultilevel"/>
    <w:tmpl w:val="4D5AF51C"/>
    <w:lvl w:ilvl="0" w:tplc="EBB86FEE">
      <w:start w:val="5"/>
      <w:numFmt w:val="decimal"/>
      <w:lvlText w:val="%1."/>
      <w:lvlJc w:val="left"/>
      <w:pPr>
        <w:ind w:left="1495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842A29"/>
    <w:multiLevelType w:val="hybridMultilevel"/>
    <w:tmpl w:val="30128B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16692A"/>
    <w:multiLevelType w:val="hybridMultilevel"/>
    <w:tmpl w:val="47003FB8"/>
    <w:lvl w:ilvl="0" w:tplc="E3C23C9C">
      <w:start w:val="2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B67498"/>
    <w:multiLevelType w:val="hybridMultilevel"/>
    <w:tmpl w:val="8ECA7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3B5C40"/>
    <w:multiLevelType w:val="hybridMultilevel"/>
    <w:tmpl w:val="08DAD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6"/>
  </w:num>
  <w:num w:numId="4">
    <w:abstractNumId w:val="2"/>
  </w:num>
  <w:num w:numId="5">
    <w:abstractNumId w:val="12"/>
  </w:num>
  <w:num w:numId="6">
    <w:abstractNumId w:val="5"/>
  </w:num>
  <w:num w:numId="7">
    <w:abstractNumId w:val="15"/>
  </w:num>
  <w:num w:numId="8">
    <w:abstractNumId w:val="17"/>
  </w:num>
  <w:num w:numId="9">
    <w:abstractNumId w:val="9"/>
  </w:num>
  <w:num w:numId="10">
    <w:abstractNumId w:val="21"/>
  </w:num>
  <w:num w:numId="11">
    <w:abstractNumId w:val="1"/>
  </w:num>
  <w:num w:numId="12">
    <w:abstractNumId w:val="0"/>
  </w:num>
  <w:num w:numId="13">
    <w:abstractNumId w:val="16"/>
  </w:num>
  <w:num w:numId="14">
    <w:abstractNumId w:val="8"/>
  </w:num>
  <w:num w:numId="15">
    <w:abstractNumId w:val="3"/>
  </w:num>
  <w:num w:numId="16">
    <w:abstractNumId w:val="24"/>
  </w:num>
  <w:num w:numId="17">
    <w:abstractNumId w:val="25"/>
  </w:num>
  <w:num w:numId="18">
    <w:abstractNumId w:val="4"/>
  </w:num>
  <w:num w:numId="19">
    <w:abstractNumId w:val="23"/>
  </w:num>
  <w:num w:numId="20">
    <w:abstractNumId w:val="18"/>
  </w:num>
  <w:num w:numId="21">
    <w:abstractNumId w:val="20"/>
  </w:num>
  <w:num w:numId="22">
    <w:abstractNumId w:val="7"/>
  </w:num>
  <w:num w:numId="23">
    <w:abstractNumId w:val="22"/>
  </w:num>
  <w:num w:numId="24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3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344C"/>
    <w:rsid w:val="000004C1"/>
    <w:rsid w:val="0000170E"/>
    <w:rsid w:val="00005099"/>
    <w:rsid w:val="00015315"/>
    <w:rsid w:val="00016EFE"/>
    <w:rsid w:val="00017E57"/>
    <w:rsid w:val="00021ACD"/>
    <w:rsid w:val="00023D64"/>
    <w:rsid w:val="00031FFB"/>
    <w:rsid w:val="00037416"/>
    <w:rsid w:val="00040755"/>
    <w:rsid w:val="00051E51"/>
    <w:rsid w:val="00053E6A"/>
    <w:rsid w:val="00057398"/>
    <w:rsid w:val="00060BF3"/>
    <w:rsid w:val="000616DB"/>
    <w:rsid w:val="000974F9"/>
    <w:rsid w:val="000A34C7"/>
    <w:rsid w:val="000A7405"/>
    <w:rsid w:val="000B0265"/>
    <w:rsid w:val="000B4B8C"/>
    <w:rsid w:val="000B60CD"/>
    <w:rsid w:val="000C00B7"/>
    <w:rsid w:val="000C32E3"/>
    <w:rsid w:val="000D1E1D"/>
    <w:rsid w:val="000D63C2"/>
    <w:rsid w:val="000D7B1C"/>
    <w:rsid w:val="000E7A31"/>
    <w:rsid w:val="00101623"/>
    <w:rsid w:val="00116D61"/>
    <w:rsid w:val="00127242"/>
    <w:rsid w:val="00134C2D"/>
    <w:rsid w:val="0014532A"/>
    <w:rsid w:val="00147D07"/>
    <w:rsid w:val="00151B31"/>
    <w:rsid w:val="00164BC2"/>
    <w:rsid w:val="001917C0"/>
    <w:rsid w:val="001932EC"/>
    <w:rsid w:val="001A3292"/>
    <w:rsid w:val="001A3C9E"/>
    <w:rsid w:val="001B099E"/>
    <w:rsid w:val="001B249F"/>
    <w:rsid w:val="001B46B2"/>
    <w:rsid w:val="001B67D0"/>
    <w:rsid w:val="001E0B22"/>
    <w:rsid w:val="001E2FAE"/>
    <w:rsid w:val="001F3CB3"/>
    <w:rsid w:val="002014DA"/>
    <w:rsid w:val="0020170C"/>
    <w:rsid w:val="00206952"/>
    <w:rsid w:val="00217B08"/>
    <w:rsid w:val="002226AD"/>
    <w:rsid w:val="00225EBF"/>
    <w:rsid w:val="00227DE6"/>
    <w:rsid w:val="00232B81"/>
    <w:rsid w:val="00246A55"/>
    <w:rsid w:val="00246D41"/>
    <w:rsid w:val="002505F6"/>
    <w:rsid w:val="00256568"/>
    <w:rsid w:val="002613BF"/>
    <w:rsid w:val="00263C1A"/>
    <w:rsid w:val="00264CD0"/>
    <w:rsid w:val="00265715"/>
    <w:rsid w:val="00265A25"/>
    <w:rsid w:val="00277210"/>
    <w:rsid w:val="002850E3"/>
    <w:rsid w:val="0029083E"/>
    <w:rsid w:val="00292A4C"/>
    <w:rsid w:val="002A0910"/>
    <w:rsid w:val="002A77D1"/>
    <w:rsid w:val="002B27E7"/>
    <w:rsid w:val="002C1176"/>
    <w:rsid w:val="002C7C2B"/>
    <w:rsid w:val="002D20CF"/>
    <w:rsid w:val="002D68D6"/>
    <w:rsid w:val="002D7196"/>
    <w:rsid w:val="002D71D8"/>
    <w:rsid w:val="002E775A"/>
    <w:rsid w:val="00300EDA"/>
    <w:rsid w:val="00301923"/>
    <w:rsid w:val="00312F00"/>
    <w:rsid w:val="00326F45"/>
    <w:rsid w:val="00361D26"/>
    <w:rsid w:val="00372ACC"/>
    <w:rsid w:val="00395759"/>
    <w:rsid w:val="003A7DE0"/>
    <w:rsid w:val="003B1F1D"/>
    <w:rsid w:val="003C23E3"/>
    <w:rsid w:val="003C2738"/>
    <w:rsid w:val="003C47FC"/>
    <w:rsid w:val="003C5792"/>
    <w:rsid w:val="003D70F7"/>
    <w:rsid w:val="003E0865"/>
    <w:rsid w:val="003E3C3A"/>
    <w:rsid w:val="003E7A49"/>
    <w:rsid w:val="003F71BA"/>
    <w:rsid w:val="00401D41"/>
    <w:rsid w:val="004022B8"/>
    <w:rsid w:val="004047C4"/>
    <w:rsid w:val="00404996"/>
    <w:rsid w:val="004055D7"/>
    <w:rsid w:val="00411153"/>
    <w:rsid w:val="00417BBC"/>
    <w:rsid w:val="0042215C"/>
    <w:rsid w:val="0042231B"/>
    <w:rsid w:val="004232B7"/>
    <w:rsid w:val="0043548A"/>
    <w:rsid w:val="004546A6"/>
    <w:rsid w:val="00460B73"/>
    <w:rsid w:val="004721DA"/>
    <w:rsid w:val="00483A94"/>
    <w:rsid w:val="004868C3"/>
    <w:rsid w:val="004958F8"/>
    <w:rsid w:val="004A1B02"/>
    <w:rsid w:val="004A3C2A"/>
    <w:rsid w:val="004B29FD"/>
    <w:rsid w:val="004C4599"/>
    <w:rsid w:val="004C6976"/>
    <w:rsid w:val="004C7B1F"/>
    <w:rsid w:val="004D3BF3"/>
    <w:rsid w:val="004F2F0F"/>
    <w:rsid w:val="005004E0"/>
    <w:rsid w:val="00511E33"/>
    <w:rsid w:val="00523F4E"/>
    <w:rsid w:val="005251D9"/>
    <w:rsid w:val="0053374A"/>
    <w:rsid w:val="005455D7"/>
    <w:rsid w:val="0054648F"/>
    <w:rsid w:val="0055447E"/>
    <w:rsid w:val="005563BE"/>
    <w:rsid w:val="00563FC2"/>
    <w:rsid w:val="00564955"/>
    <w:rsid w:val="00575DD1"/>
    <w:rsid w:val="00585D40"/>
    <w:rsid w:val="00587964"/>
    <w:rsid w:val="00593740"/>
    <w:rsid w:val="005A15C2"/>
    <w:rsid w:val="005B1788"/>
    <w:rsid w:val="005C5F04"/>
    <w:rsid w:val="005D5DFE"/>
    <w:rsid w:val="005D6B68"/>
    <w:rsid w:val="005E0014"/>
    <w:rsid w:val="005F0DC7"/>
    <w:rsid w:val="005F0E3D"/>
    <w:rsid w:val="005F3083"/>
    <w:rsid w:val="00602E73"/>
    <w:rsid w:val="00605BA1"/>
    <w:rsid w:val="00607D2B"/>
    <w:rsid w:val="0061008C"/>
    <w:rsid w:val="00614287"/>
    <w:rsid w:val="006143CB"/>
    <w:rsid w:val="00615811"/>
    <w:rsid w:val="006170F5"/>
    <w:rsid w:val="00621624"/>
    <w:rsid w:val="00624949"/>
    <w:rsid w:val="0063191C"/>
    <w:rsid w:val="006360AF"/>
    <w:rsid w:val="00644042"/>
    <w:rsid w:val="0064673D"/>
    <w:rsid w:val="00652CB2"/>
    <w:rsid w:val="00683552"/>
    <w:rsid w:val="00684482"/>
    <w:rsid w:val="006A6132"/>
    <w:rsid w:val="006B30D3"/>
    <w:rsid w:val="006C5B6E"/>
    <w:rsid w:val="006D0D00"/>
    <w:rsid w:val="006E0704"/>
    <w:rsid w:val="006F207A"/>
    <w:rsid w:val="006F2E04"/>
    <w:rsid w:val="006F455B"/>
    <w:rsid w:val="006F5E89"/>
    <w:rsid w:val="00702899"/>
    <w:rsid w:val="00723686"/>
    <w:rsid w:val="007315FB"/>
    <w:rsid w:val="0073476D"/>
    <w:rsid w:val="0073572A"/>
    <w:rsid w:val="00744899"/>
    <w:rsid w:val="00746906"/>
    <w:rsid w:val="007524C2"/>
    <w:rsid w:val="007555B4"/>
    <w:rsid w:val="00755E2A"/>
    <w:rsid w:val="0076000C"/>
    <w:rsid w:val="00761D13"/>
    <w:rsid w:val="00762706"/>
    <w:rsid w:val="007676F8"/>
    <w:rsid w:val="007739B1"/>
    <w:rsid w:val="007A172A"/>
    <w:rsid w:val="007A3D20"/>
    <w:rsid w:val="007B20DB"/>
    <w:rsid w:val="007B234F"/>
    <w:rsid w:val="007C235B"/>
    <w:rsid w:val="007C2851"/>
    <w:rsid w:val="007C649A"/>
    <w:rsid w:val="007D30EB"/>
    <w:rsid w:val="007D7E9D"/>
    <w:rsid w:val="007E39E6"/>
    <w:rsid w:val="007E7CEA"/>
    <w:rsid w:val="008053D9"/>
    <w:rsid w:val="00807C25"/>
    <w:rsid w:val="00810E0A"/>
    <w:rsid w:val="008117F6"/>
    <w:rsid w:val="00813641"/>
    <w:rsid w:val="0081705F"/>
    <w:rsid w:val="008226C0"/>
    <w:rsid w:val="00841A94"/>
    <w:rsid w:val="00857700"/>
    <w:rsid w:val="00861AB4"/>
    <w:rsid w:val="00866395"/>
    <w:rsid w:val="008729F7"/>
    <w:rsid w:val="008828E3"/>
    <w:rsid w:val="00894745"/>
    <w:rsid w:val="0089767E"/>
    <w:rsid w:val="008A519C"/>
    <w:rsid w:val="008B6BA7"/>
    <w:rsid w:val="008B7EB0"/>
    <w:rsid w:val="008C0E6C"/>
    <w:rsid w:val="008E2C09"/>
    <w:rsid w:val="008E366F"/>
    <w:rsid w:val="008E7F6F"/>
    <w:rsid w:val="008F5C0D"/>
    <w:rsid w:val="008F715B"/>
    <w:rsid w:val="008F7C8A"/>
    <w:rsid w:val="008F7EF6"/>
    <w:rsid w:val="00903CE1"/>
    <w:rsid w:val="0090795F"/>
    <w:rsid w:val="00911DCE"/>
    <w:rsid w:val="00911F1D"/>
    <w:rsid w:val="009148F4"/>
    <w:rsid w:val="009201D6"/>
    <w:rsid w:val="0092227D"/>
    <w:rsid w:val="00924EB4"/>
    <w:rsid w:val="009250CD"/>
    <w:rsid w:val="00925D3B"/>
    <w:rsid w:val="00931716"/>
    <w:rsid w:val="00934CAA"/>
    <w:rsid w:val="00937DE6"/>
    <w:rsid w:val="00943723"/>
    <w:rsid w:val="00943CC5"/>
    <w:rsid w:val="00946DC8"/>
    <w:rsid w:val="00954BC0"/>
    <w:rsid w:val="009634B4"/>
    <w:rsid w:val="00967156"/>
    <w:rsid w:val="009821D8"/>
    <w:rsid w:val="00986ADD"/>
    <w:rsid w:val="00987032"/>
    <w:rsid w:val="009B1EB5"/>
    <w:rsid w:val="009B4FC8"/>
    <w:rsid w:val="009C5C9C"/>
    <w:rsid w:val="009D10C0"/>
    <w:rsid w:val="009D7955"/>
    <w:rsid w:val="009E3014"/>
    <w:rsid w:val="00A01536"/>
    <w:rsid w:val="00A04267"/>
    <w:rsid w:val="00A06097"/>
    <w:rsid w:val="00A30BA7"/>
    <w:rsid w:val="00A326AB"/>
    <w:rsid w:val="00A4112A"/>
    <w:rsid w:val="00A43CD7"/>
    <w:rsid w:val="00A65B90"/>
    <w:rsid w:val="00A734D0"/>
    <w:rsid w:val="00A77E39"/>
    <w:rsid w:val="00A83C08"/>
    <w:rsid w:val="00A907E5"/>
    <w:rsid w:val="00A93F90"/>
    <w:rsid w:val="00A944EB"/>
    <w:rsid w:val="00A94A18"/>
    <w:rsid w:val="00A951FC"/>
    <w:rsid w:val="00AA6698"/>
    <w:rsid w:val="00AA6B52"/>
    <w:rsid w:val="00AB05B6"/>
    <w:rsid w:val="00AB52F3"/>
    <w:rsid w:val="00AD780E"/>
    <w:rsid w:val="00AD7C9A"/>
    <w:rsid w:val="00AE16D8"/>
    <w:rsid w:val="00AE1EC6"/>
    <w:rsid w:val="00AF676A"/>
    <w:rsid w:val="00B113EA"/>
    <w:rsid w:val="00B20E7B"/>
    <w:rsid w:val="00B24F0A"/>
    <w:rsid w:val="00B26DF8"/>
    <w:rsid w:val="00B30022"/>
    <w:rsid w:val="00B33933"/>
    <w:rsid w:val="00B40429"/>
    <w:rsid w:val="00B40656"/>
    <w:rsid w:val="00B5340C"/>
    <w:rsid w:val="00B5491D"/>
    <w:rsid w:val="00B57EDA"/>
    <w:rsid w:val="00B60A25"/>
    <w:rsid w:val="00B65827"/>
    <w:rsid w:val="00B66322"/>
    <w:rsid w:val="00B77F34"/>
    <w:rsid w:val="00B8424F"/>
    <w:rsid w:val="00B93531"/>
    <w:rsid w:val="00B96368"/>
    <w:rsid w:val="00BA610F"/>
    <w:rsid w:val="00BB4BE5"/>
    <w:rsid w:val="00BB4C13"/>
    <w:rsid w:val="00BC7445"/>
    <w:rsid w:val="00BD43E5"/>
    <w:rsid w:val="00BE46EF"/>
    <w:rsid w:val="00BE68AB"/>
    <w:rsid w:val="00BE7EE3"/>
    <w:rsid w:val="00BF4EE5"/>
    <w:rsid w:val="00BF7C67"/>
    <w:rsid w:val="00C225FF"/>
    <w:rsid w:val="00C26936"/>
    <w:rsid w:val="00C27576"/>
    <w:rsid w:val="00C3211E"/>
    <w:rsid w:val="00C339DC"/>
    <w:rsid w:val="00C33D18"/>
    <w:rsid w:val="00C36D06"/>
    <w:rsid w:val="00C43BE5"/>
    <w:rsid w:val="00C46C32"/>
    <w:rsid w:val="00C57002"/>
    <w:rsid w:val="00C61B4C"/>
    <w:rsid w:val="00C710CC"/>
    <w:rsid w:val="00C81236"/>
    <w:rsid w:val="00C83611"/>
    <w:rsid w:val="00C86B66"/>
    <w:rsid w:val="00CA10F2"/>
    <w:rsid w:val="00CB0A60"/>
    <w:rsid w:val="00CB0DE4"/>
    <w:rsid w:val="00CB54B2"/>
    <w:rsid w:val="00CC5F75"/>
    <w:rsid w:val="00CC68DF"/>
    <w:rsid w:val="00CD344C"/>
    <w:rsid w:val="00CE158E"/>
    <w:rsid w:val="00CE6B7F"/>
    <w:rsid w:val="00CF4257"/>
    <w:rsid w:val="00CF6B90"/>
    <w:rsid w:val="00D02211"/>
    <w:rsid w:val="00D120DA"/>
    <w:rsid w:val="00D14F77"/>
    <w:rsid w:val="00D260A1"/>
    <w:rsid w:val="00D2651E"/>
    <w:rsid w:val="00D401AB"/>
    <w:rsid w:val="00D64734"/>
    <w:rsid w:val="00D70B9E"/>
    <w:rsid w:val="00D77DA0"/>
    <w:rsid w:val="00D90896"/>
    <w:rsid w:val="00D9175C"/>
    <w:rsid w:val="00D92D8A"/>
    <w:rsid w:val="00D9794A"/>
    <w:rsid w:val="00DA03B1"/>
    <w:rsid w:val="00DA65E4"/>
    <w:rsid w:val="00DC45E3"/>
    <w:rsid w:val="00DD39CE"/>
    <w:rsid w:val="00DD4826"/>
    <w:rsid w:val="00DD4AA3"/>
    <w:rsid w:val="00DD5A07"/>
    <w:rsid w:val="00DE21ED"/>
    <w:rsid w:val="00DE6D59"/>
    <w:rsid w:val="00DE7A6A"/>
    <w:rsid w:val="00DF2FDC"/>
    <w:rsid w:val="00E11F67"/>
    <w:rsid w:val="00E12CB5"/>
    <w:rsid w:val="00E301E2"/>
    <w:rsid w:val="00E31C21"/>
    <w:rsid w:val="00E47884"/>
    <w:rsid w:val="00E53957"/>
    <w:rsid w:val="00E63941"/>
    <w:rsid w:val="00E74CAB"/>
    <w:rsid w:val="00E76C4B"/>
    <w:rsid w:val="00E807B0"/>
    <w:rsid w:val="00EA1D50"/>
    <w:rsid w:val="00EA444E"/>
    <w:rsid w:val="00EB3F4D"/>
    <w:rsid w:val="00EC3743"/>
    <w:rsid w:val="00ED4863"/>
    <w:rsid w:val="00ED7CBE"/>
    <w:rsid w:val="00EE4639"/>
    <w:rsid w:val="00F023B2"/>
    <w:rsid w:val="00F06D2B"/>
    <w:rsid w:val="00F0716A"/>
    <w:rsid w:val="00F15374"/>
    <w:rsid w:val="00F27109"/>
    <w:rsid w:val="00F33C47"/>
    <w:rsid w:val="00F4019C"/>
    <w:rsid w:val="00F43F86"/>
    <w:rsid w:val="00F450E8"/>
    <w:rsid w:val="00F5746E"/>
    <w:rsid w:val="00F64D03"/>
    <w:rsid w:val="00F71365"/>
    <w:rsid w:val="00F87940"/>
    <w:rsid w:val="00F94FE0"/>
    <w:rsid w:val="00FA1026"/>
    <w:rsid w:val="00FB4005"/>
    <w:rsid w:val="00FD0A34"/>
    <w:rsid w:val="00FD1604"/>
    <w:rsid w:val="00FD327B"/>
    <w:rsid w:val="00FE1BAB"/>
    <w:rsid w:val="00FF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 Знак"/>
    <w:link w:val="ConsPlusNormal"/>
    <w:locked/>
    <w:rsid w:val="00CD344C"/>
    <w:rPr>
      <w:rFonts w:ascii="Arial" w:eastAsia="Times New Roman" w:hAnsi="Arial"/>
      <w:sz w:val="22"/>
      <w:szCs w:val="22"/>
      <w:lang w:eastAsia="ru-RU" w:bidi="ar-SA"/>
    </w:rPr>
  </w:style>
  <w:style w:type="character" w:customStyle="1" w:styleId="text11">
    <w:name w:val="text11"/>
    <w:uiPriority w:val="99"/>
    <w:rsid w:val="00CD344C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CD344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1">
    <w:name w:val="ConsPlusNormal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D3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D34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">
    <w:name w:val="Абзац списка3"/>
    <w:basedOn w:val="a"/>
    <w:rsid w:val="00CD34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99"/>
    <w:qFormat/>
    <w:rsid w:val="00CD344C"/>
    <w:pPr>
      <w:ind w:left="720"/>
      <w:contextualSpacing/>
    </w:pPr>
  </w:style>
  <w:style w:type="character" w:customStyle="1" w:styleId="a5">
    <w:name w:val="Верхний колонтитул Знак"/>
    <w:link w:val="a6"/>
    <w:uiPriority w:val="99"/>
    <w:locked/>
    <w:rsid w:val="00CD344C"/>
    <w:rPr>
      <w:sz w:val="28"/>
    </w:rPr>
  </w:style>
  <w:style w:type="paragraph" w:styleId="a6">
    <w:name w:val="header"/>
    <w:basedOn w:val="a"/>
    <w:link w:val="a5"/>
    <w:uiPriority w:val="99"/>
    <w:rsid w:val="00CD344C"/>
    <w:pPr>
      <w:tabs>
        <w:tab w:val="center" w:pos="4677"/>
        <w:tab w:val="right" w:pos="9355"/>
      </w:tabs>
      <w:spacing w:line="360" w:lineRule="atLeast"/>
      <w:jc w:val="both"/>
    </w:pPr>
    <w:rPr>
      <w:rFonts w:ascii="Calibri" w:eastAsia="Calibri" w:hAnsi="Calibri"/>
      <w:sz w:val="28"/>
      <w:szCs w:val="20"/>
    </w:rPr>
  </w:style>
  <w:style w:type="character" w:customStyle="1" w:styleId="1">
    <w:name w:val="Верхний колонтитул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D344C"/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CD344C"/>
    <w:rPr>
      <w:rFonts w:ascii="Calibri" w:eastAsia="Calibri" w:hAnsi="Calibri" w:cs="Times New Roman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CD344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10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D3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xt">
    <w:name w:val="text"/>
    <w:basedOn w:val="a"/>
    <w:uiPriority w:val="99"/>
    <w:rsid w:val="00CD344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CD344C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CD344C"/>
    <w:pPr>
      <w:autoSpaceDE w:val="0"/>
      <w:autoSpaceDN w:val="0"/>
      <w:adjustRightInd w:val="0"/>
    </w:pPr>
    <w:rPr>
      <w:rFonts w:eastAsia="Calibri"/>
    </w:rPr>
  </w:style>
  <w:style w:type="character" w:styleId="aa">
    <w:name w:val="Strong"/>
    <w:qFormat/>
    <w:rsid w:val="00CD344C"/>
    <w:rPr>
      <w:b/>
      <w:bCs/>
    </w:rPr>
  </w:style>
  <w:style w:type="paragraph" w:styleId="ab">
    <w:name w:val="footer"/>
    <w:basedOn w:val="a"/>
    <w:link w:val="ac"/>
    <w:uiPriority w:val="99"/>
    <w:unhideWhenUsed/>
    <w:rsid w:val="00CD34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rsid w:val="00CD344C"/>
    <w:rPr>
      <w:spacing w:val="3"/>
      <w:sz w:val="25"/>
      <w:szCs w:val="25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CD344C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44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formattext">
    <w:name w:val="formattext"/>
    <w:basedOn w:val="a"/>
    <w:rsid w:val="008117F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 Знак"/>
    <w:link w:val="ConsPlusNormal"/>
    <w:locked/>
    <w:rsid w:val="00CD344C"/>
    <w:rPr>
      <w:rFonts w:ascii="Arial" w:eastAsia="Times New Roman" w:hAnsi="Arial"/>
      <w:sz w:val="22"/>
      <w:szCs w:val="22"/>
      <w:lang w:eastAsia="ru-RU" w:bidi="ar-SA"/>
    </w:rPr>
  </w:style>
  <w:style w:type="character" w:customStyle="1" w:styleId="text11">
    <w:name w:val="text11"/>
    <w:uiPriority w:val="99"/>
    <w:rsid w:val="00CD344C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CD344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1">
    <w:name w:val="ConsPlusNormal"/>
    <w:rsid w:val="00CD34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CD3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D34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">
    <w:name w:val="Абзац списка3"/>
    <w:basedOn w:val="a"/>
    <w:rsid w:val="00CD34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99"/>
    <w:qFormat/>
    <w:rsid w:val="00CD344C"/>
    <w:pPr>
      <w:ind w:left="720"/>
      <w:contextualSpacing/>
    </w:pPr>
  </w:style>
  <w:style w:type="character" w:customStyle="1" w:styleId="a5">
    <w:name w:val="Верхний колонтитул Знак"/>
    <w:link w:val="a6"/>
    <w:uiPriority w:val="99"/>
    <w:locked/>
    <w:rsid w:val="00CD344C"/>
    <w:rPr>
      <w:sz w:val="28"/>
    </w:rPr>
  </w:style>
  <w:style w:type="paragraph" w:styleId="a6">
    <w:name w:val="header"/>
    <w:basedOn w:val="a"/>
    <w:link w:val="a5"/>
    <w:uiPriority w:val="99"/>
    <w:rsid w:val="00CD344C"/>
    <w:pPr>
      <w:tabs>
        <w:tab w:val="center" w:pos="4677"/>
        <w:tab w:val="right" w:pos="9355"/>
      </w:tabs>
      <w:spacing w:line="360" w:lineRule="atLeast"/>
      <w:jc w:val="both"/>
    </w:pPr>
    <w:rPr>
      <w:rFonts w:ascii="Calibri" w:eastAsia="Calibri" w:hAnsi="Calibri"/>
      <w:sz w:val="28"/>
      <w:szCs w:val="20"/>
    </w:rPr>
  </w:style>
  <w:style w:type="character" w:customStyle="1" w:styleId="1">
    <w:name w:val="Верхний колонтитул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D344C"/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CD344C"/>
    <w:rPr>
      <w:rFonts w:ascii="Calibri" w:eastAsia="Calibri" w:hAnsi="Calibri" w:cs="Times New Roman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CD344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10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semiHidden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D3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xt">
    <w:name w:val="text"/>
    <w:basedOn w:val="a"/>
    <w:uiPriority w:val="99"/>
    <w:rsid w:val="00CD344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CD344C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CD344C"/>
    <w:pPr>
      <w:autoSpaceDE w:val="0"/>
      <w:autoSpaceDN w:val="0"/>
      <w:adjustRightInd w:val="0"/>
    </w:pPr>
    <w:rPr>
      <w:rFonts w:eastAsia="Calibri"/>
    </w:rPr>
  </w:style>
  <w:style w:type="character" w:styleId="aa">
    <w:name w:val="Strong"/>
    <w:qFormat/>
    <w:rsid w:val="00CD344C"/>
    <w:rPr>
      <w:b/>
      <w:bCs/>
    </w:rPr>
  </w:style>
  <w:style w:type="paragraph" w:styleId="ab">
    <w:name w:val="footer"/>
    <w:basedOn w:val="a"/>
    <w:link w:val="ac"/>
    <w:uiPriority w:val="99"/>
    <w:unhideWhenUsed/>
    <w:rsid w:val="00CD34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3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rsid w:val="00CD344C"/>
    <w:rPr>
      <w:spacing w:val="3"/>
      <w:sz w:val="25"/>
      <w:szCs w:val="25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CD344C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44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B7E18-22F4-4E2A-B8E1-AA42585D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2016-09-15T09:03:00Z</cp:lastPrinted>
  <dcterms:created xsi:type="dcterms:W3CDTF">2016-10-19T09:54:00Z</dcterms:created>
  <dcterms:modified xsi:type="dcterms:W3CDTF">2018-11-14T05:08:00Z</dcterms:modified>
</cp:coreProperties>
</file>